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F2" w:rsidRPr="00784A80" w:rsidRDefault="00784A80" w:rsidP="00784A80">
      <w:pPr>
        <w:spacing w:after="0"/>
        <w:jc w:val="center"/>
        <w:rPr>
          <w:rFonts w:ascii="Times New Roman" w:hAnsi="Times New Roman"/>
          <w:b/>
          <w:color w:val="2F5496" w:themeColor="accent5" w:themeShade="BF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4A80">
        <w:rPr>
          <w:rFonts w:ascii="Times New Roman" w:hAnsi="Times New Roman"/>
          <w:b/>
          <w:color w:val="2F5496" w:themeColor="accent5" w:themeShade="BF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Трудовые </w:t>
      </w:r>
      <w:r w:rsidRPr="007C4941">
        <w:rPr>
          <w:rFonts w:ascii="Times New Roman" w:hAnsi="Times New Roman"/>
          <w:b/>
          <w:color w:val="2F5496" w:themeColor="accent5" w:themeShade="BF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отношения</w:t>
      </w:r>
      <w:r w:rsidRPr="00784A80">
        <w:rPr>
          <w:rFonts w:ascii="Times New Roman" w:hAnsi="Times New Roman"/>
          <w:b/>
          <w:color w:val="2F5496" w:themeColor="accent5" w:themeShade="BF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несовершеннолетними работниками</w:t>
      </w:r>
    </w:p>
    <w:p w:rsidR="00884638" w:rsidRDefault="00884638" w:rsidP="00884638">
      <w:pPr>
        <w:spacing w:after="0"/>
      </w:pPr>
    </w:p>
    <w:p w:rsidR="00784A80" w:rsidRDefault="00784A80" w:rsidP="00784A80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34BCD875" wp14:editId="4BC8DFF6">
            <wp:extent cx="2028825" cy="2695836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985" cy="273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A80" w:rsidRDefault="00784A80" w:rsidP="00784A80">
      <w:pPr>
        <w:spacing w:after="0"/>
        <w:jc w:val="center"/>
      </w:pPr>
    </w:p>
    <w:p w:rsidR="008A711E" w:rsidRPr="007C4941" w:rsidRDefault="001712F2" w:rsidP="001712F2">
      <w:pPr>
        <w:pStyle w:val="a6"/>
        <w:numPr>
          <w:ilvl w:val="0"/>
          <w:numId w:val="8"/>
        </w:numPr>
        <w:spacing w:after="0"/>
        <w:ind w:left="426" w:hanging="426"/>
        <w:jc w:val="center"/>
        <w:rPr>
          <w:rFonts w:ascii="Times New Roman" w:hAnsi="Times New Roman"/>
          <w:b/>
          <w:bCs/>
          <w:color w:val="FF0000"/>
          <w:sz w:val="36"/>
          <w:szCs w:val="26"/>
          <w:lang w:eastAsia="ru-RU"/>
        </w:rPr>
      </w:pPr>
      <w:r w:rsidRPr="007C4941">
        <w:rPr>
          <w:rFonts w:ascii="Times New Roman" w:hAnsi="Times New Roman"/>
          <w:b/>
          <w:color w:val="FF0000"/>
          <w:sz w:val="28"/>
          <w:szCs w:val="25"/>
          <w:lang w:eastAsia="ru-RU"/>
        </w:rPr>
        <w:t>Ответственность работодателя</w:t>
      </w:r>
      <w:r w:rsidRPr="007C4941">
        <w:rPr>
          <w:rFonts w:ascii="Times New Roman" w:hAnsi="Times New Roman"/>
          <w:color w:val="FF0000"/>
          <w:sz w:val="28"/>
          <w:szCs w:val="25"/>
          <w:lang w:eastAsia="ru-RU"/>
        </w:rPr>
        <w:t xml:space="preserve"> </w:t>
      </w:r>
      <w:r w:rsidRPr="007C4941">
        <w:rPr>
          <w:rFonts w:ascii="Times New Roman" w:hAnsi="Times New Roman"/>
          <w:color w:val="FF0000"/>
          <w:sz w:val="28"/>
          <w:szCs w:val="25"/>
          <w:lang w:eastAsia="ru-RU"/>
        </w:rPr>
        <w:br/>
      </w:r>
      <w:r w:rsidRPr="007C4941">
        <w:rPr>
          <w:rFonts w:ascii="Times New Roman" w:hAnsi="Times New Roman"/>
          <w:b/>
          <w:color w:val="FF0000"/>
          <w:spacing w:val="-6"/>
          <w:szCs w:val="21"/>
          <w:lang w:eastAsia="ru-RU"/>
        </w:rPr>
        <w:t xml:space="preserve">за </w:t>
      </w:r>
      <w:r w:rsidR="008A711E" w:rsidRPr="007C4941">
        <w:rPr>
          <w:rFonts w:ascii="Times New Roman" w:hAnsi="Times New Roman"/>
          <w:b/>
          <w:color w:val="FF0000"/>
          <w:spacing w:val="-6"/>
          <w:szCs w:val="21"/>
          <w:lang w:eastAsia="ru-RU"/>
        </w:rPr>
        <w:t>невыплату заработной платы или выплату заработной платы в размере ниже МРОТ</w:t>
      </w:r>
      <w:r w:rsidR="008A711E" w:rsidRPr="007C4941">
        <w:rPr>
          <w:rFonts w:ascii="Times New Roman" w:hAnsi="Times New Roman"/>
          <w:b/>
          <w:color w:val="FF0000"/>
          <w:sz w:val="24"/>
          <w:szCs w:val="28"/>
          <w:lang w:eastAsia="ru-RU"/>
        </w:rPr>
        <w:t xml:space="preserve"> </w:t>
      </w:r>
      <w:r w:rsidR="007C4F23" w:rsidRPr="007C4941">
        <w:rPr>
          <w:rFonts w:ascii="Times New Roman" w:hAnsi="Times New Roman"/>
          <w:b/>
          <w:color w:val="FF0000"/>
          <w:szCs w:val="28"/>
          <w:lang w:eastAsia="ru-RU"/>
        </w:rPr>
        <w:br/>
      </w:r>
      <w:r w:rsidR="008A711E" w:rsidRPr="007C4941">
        <w:rPr>
          <w:rFonts w:ascii="Times New Roman" w:hAnsi="Times New Roman"/>
          <w:b/>
          <w:color w:val="FF0000"/>
          <w:sz w:val="20"/>
          <w:szCs w:val="28"/>
          <w:lang w:eastAsia="ru-RU"/>
        </w:rPr>
        <w:t>(</w:t>
      </w:r>
      <w:r w:rsidR="002F79A3" w:rsidRPr="007C4941">
        <w:rPr>
          <w:rFonts w:ascii="Times New Roman" w:hAnsi="Times New Roman"/>
          <w:b/>
          <w:color w:val="FF0000"/>
          <w:sz w:val="20"/>
          <w:szCs w:val="28"/>
          <w:lang w:eastAsia="ru-RU"/>
        </w:rPr>
        <w:t xml:space="preserve">ст. 5.27 КоАП РФ и </w:t>
      </w:r>
      <w:r w:rsidR="008A711E" w:rsidRPr="007C4941">
        <w:rPr>
          <w:rFonts w:ascii="Times New Roman" w:hAnsi="Times New Roman"/>
          <w:b/>
          <w:color w:val="FF0000"/>
          <w:sz w:val="20"/>
          <w:szCs w:val="28"/>
          <w:lang w:eastAsia="ru-RU"/>
        </w:rPr>
        <w:t>ст. 145.1 УК РФ)</w:t>
      </w:r>
    </w:p>
    <w:p w:rsidR="0074716F" w:rsidRPr="007C4941" w:rsidRDefault="002F79A3" w:rsidP="0074716F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4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4"/>
          <w:szCs w:val="28"/>
          <w:lang w:eastAsia="ru-RU"/>
        </w:rPr>
        <w:t xml:space="preserve">предупреждение </w:t>
      </w:r>
      <w:r w:rsidR="0074716F" w:rsidRPr="007C4941">
        <w:rPr>
          <w:rFonts w:ascii="Times New Roman" w:eastAsia="Times New Roman" w:hAnsi="Times New Roman"/>
          <w:color w:val="2F5496" w:themeColor="accent5" w:themeShade="BF"/>
          <w:sz w:val="24"/>
          <w:szCs w:val="28"/>
          <w:lang w:eastAsia="ru-RU"/>
        </w:rPr>
        <w:t>или административный штраф;</w:t>
      </w:r>
    </w:p>
    <w:p w:rsidR="001712F2" w:rsidRPr="007C4941" w:rsidRDefault="008A711E" w:rsidP="001712F2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4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4"/>
          <w:szCs w:val="28"/>
          <w:lang w:eastAsia="ru-RU"/>
        </w:rPr>
        <w:t>штраф до 500000 руб.;</w:t>
      </w:r>
    </w:p>
    <w:p w:rsidR="002F79A3" w:rsidRPr="007C4941" w:rsidRDefault="002F79A3" w:rsidP="001712F2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pacing w:val="-10"/>
          <w:sz w:val="24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pacing w:val="-10"/>
          <w:sz w:val="24"/>
          <w:szCs w:val="28"/>
          <w:lang w:eastAsia="ru-RU"/>
        </w:rPr>
        <w:t>принудительные работы на срок до 3 лет;</w:t>
      </w:r>
    </w:p>
    <w:p w:rsidR="001712F2" w:rsidRPr="007C4941" w:rsidRDefault="008A711E" w:rsidP="001712F2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4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4"/>
          <w:szCs w:val="28"/>
          <w:lang w:eastAsia="ru-RU"/>
        </w:rPr>
        <w:t>лишение права занимать определенные должности или заниматься оп</w:t>
      </w:r>
      <w:bookmarkStart w:id="0" w:name="_GoBack"/>
      <w:bookmarkEnd w:id="0"/>
      <w:r w:rsidRPr="007C4941">
        <w:rPr>
          <w:rFonts w:ascii="Times New Roman" w:eastAsia="Times New Roman" w:hAnsi="Times New Roman"/>
          <w:color w:val="2F5496" w:themeColor="accent5" w:themeShade="BF"/>
          <w:sz w:val="24"/>
          <w:szCs w:val="28"/>
          <w:lang w:eastAsia="ru-RU"/>
        </w:rPr>
        <w:t>ределенной деятельностью на срок до 3 лет;</w:t>
      </w:r>
    </w:p>
    <w:p w:rsidR="008A711E" w:rsidRPr="007C4941" w:rsidRDefault="008A711E" w:rsidP="001712F2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4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4"/>
          <w:szCs w:val="28"/>
          <w:lang w:eastAsia="ru-RU"/>
        </w:rPr>
        <w:t>лишение свободы на срок до 3 лет.</w:t>
      </w:r>
    </w:p>
    <w:p w:rsidR="0056201F" w:rsidRPr="007C4941" w:rsidRDefault="002B4F3B" w:rsidP="002B4F3B">
      <w:pPr>
        <w:pStyle w:val="a6"/>
        <w:numPr>
          <w:ilvl w:val="0"/>
          <w:numId w:val="11"/>
        </w:numPr>
        <w:shd w:val="clear" w:color="auto" w:fill="FFFFFF"/>
        <w:tabs>
          <w:tab w:val="left" w:pos="284"/>
        </w:tabs>
        <w:spacing w:line="360" w:lineRule="exact"/>
        <w:ind w:left="0" w:firstLine="0"/>
        <w:jc w:val="center"/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  <w:lastRenderedPageBreak/>
        <w:t>Работодатель обязан</w:t>
      </w:r>
    </w:p>
    <w:p w:rsidR="002B4F3B" w:rsidRPr="002B4F3B" w:rsidRDefault="002B4F3B" w:rsidP="002B4F3B">
      <w:pPr>
        <w:pStyle w:val="a6"/>
        <w:shd w:val="clear" w:color="auto" w:fill="FFFFFF"/>
        <w:tabs>
          <w:tab w:val="left" w:pos="284"/>
        </w:tabs>
        <w:spacing w:line="360" w:lineRule="exact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0B8E" w:rsidRPr="007C4941" w:rsidRDefault="00C50B8E" w:rsidP="00C50B8E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при трудоустройстве </w:t>
      </w:r>
      <w:r w:rsidR="005C360D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подростка</w:t>
      </w:r>
      <w:r w:rsidR="007C4F23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</w:t>
      </w:r>
      <w:r w:rsidR="00844A25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направить его для прохождения и 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оплатить медицинск</w:t>
      </w:r>
      <w:r w:rsidR="00844A25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ий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осмотр;</w:t>
      </w:r>
    </w:p>
    <w:p w:rsidR="00C50B8E" w:rsidRPr="007C4941" w:rsidRDefault="00C50B8E" w:rsidP="00C50B8E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заключить трудовой договор;</w:t>
      </w:r>
    </w:p>
    <w:p w:rsidR="000105F0" w:rsidRPr="007C4941" w:rsidRDefault="000105F0" w:rsidP="000105F0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ознакомить несовершеннолетнего с характером работы и условиями труда;</w:t>
      </w:r>
    </w:p>
    <w:p w:rsidR="000105F0" w:rsidRPr="007C4941" w:rsidRDefault="000105F0" w:rsidP="000105F0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объяснить права и обязанности;</w:t>
      </w:r>
    </w:p>
    <w:p w:rsidR="000105F0" w:rsidRPr="007C4941" w:rsidRDefault="000105F0" w:rsidP="000105F0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ознакомить с правилами внутреннего трудового распорядка; </w:t>
      </w:r>
    </w:p>
    <w:p w:rsidR="000105F0" w:rsidRPr="007C4941" w:rsidRDefault="000105F0" w:rsidP="000105F0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провести инструктаж </w:t>
      </w:r>
      <w:r w:rsidR="007C4F23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по 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охран</w:t>
      </w:r>
      <w:r w:rsidR="007C4F23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е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труда; </w:t>
      </w:r>
    </w:p>
    <w:p w:rsidR="007C4F23" w:rsidRPr="007C4941" w:rsidRDefault="007C4F23" w:rsidP="000105F0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провести обучение по охране труда;</w:t>
      </w:r>
    </w:p>
    <w:p w:rsidR="0056201F" w:rsidRPr="007C4941" w:rsidRDefault="000105F0" w:rsidP="000105F0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в</w:t>
      </w:r>
      <w:r w:rsidR="00844A25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ыплачивать заработную плату 2 </w:t>
      </w:r>
      <w:r w:rsidR="0056201F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раза в месяц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в установленные сроки.</w:t>
      </w:r>
    </w:p>
    <w:p w:rsidR="007C4F23" w:rsidRDefault="007C4F23" w:rsidP="00784A8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638" w:rsidRDefault="00884638" w:rsidP="00784A8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A80" w:rsidRPr="00784A80" w:rsidRDefault="00784A80" w:rsidP="00784A8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7C4F23" w:rsidRPr="007C4941" w:rsidRDefault="007C4F23" w:rsidP="00884638">
      <w:pPr>
        <w:pStyle w:val="a6"/>
        <w:numPr>
          <w:ilvl w:val="0"/>
          <w:numId w:val="8"/>
        </w:numPr>
        <w:spacing w:after="0"/>
        <w:ind w:left="426" w:hanging="426"/>
        <w:jc w:val="center"/>
        <w:rPr>
          <w:rFonts w:ascii="Times New Roman" w:hAnsi="Times New Roman"/>
          <w:b/>
          <w:bCs/>
          <w:color w:val="FF0000"/>
          <w:sz w:val="40"/>
          <w:szCs w:val="26"/>
          <w:lang w:eastAsia="ru-RU"/>
        </w:rPr>
      </w:pPr>
      <w:r w:rsidRPr="007C4941">
        <w:rPr>
          <w:rFonts w:ascii="Times New Roman" w:hAnsi="Times New Roman"/>
          <w:b/>
          <w:color w:val="FF0000"/>
          <w:sz w:val="28"/>
          <w:szCs w:val="25"/>
          <w:lang w:eastAsia="ru-RU"/>
        </w:rPr>
        <w:t>Ответственность работодателя</w:t>
      </w:r>
    </w:p>
    <w:p w:rsidR="005C360D" w:rsidRPr="007C4941" w:rsidRDefault="007C4F23" w:rsidP="005C3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FF0000"/>
          <w:sz w:val="20"/>
          <w:szCs w:val="28"/>
          <w:lang w:eastAsia="ru-RU"/>
        </w:rPr>
      </w:pPr>
      <w:r w:rsidRPr="007C4941">
        <w:rPr>
          <w:rFonts w:ascii="Times New Roman" w:hAnsi="Times New Roman"/>
          <w:b/>
          <w:color w:val="FF0000"/>
          <w:szCs w:val="21"/>
          <w:lang w:eastAsia="ru-RU"/>
        </w:rPr>
        <w:t>за уклонение</w:t>
      </w:r>
      <w:r w:rsidR="00844A25" w:rsidRPr="007C4941">
        <w:rPr>
          <w:rFonts w:ascii="Times New Roman" w:hAnsi="Times New Roman"/>
          <w:b/>
          <w:color w:val="FF0000"/>
          <w:szCs w:val="21"/>
          <w:lang w:eastAsia="ru-RU"/>
        </w:rPr>
        <w:t xml:space="preserve"> от оформления или ненадлежащее </w:t>
      </w:r>
      <w:r w:rsidRPr="007C4941">
        <w:rPr>
          <w:rFonts w:ascii="Times New Roman" w:hAnsi="Times New Roman"/>
          <w:b/>
          <w:color w:val="FF0000"/>
          <w:szCs w:val="21"/>
          <w:lang w:eastAsia="ru-RU"/>
        </w:rPr>
        <w:t>оформление трудового договора</w:t>
      </w:r>
      <w:r w:rsidR="00844A25" w:rsidRPr="007C4941">
        <w:rPr>
          <w:rFonts w:ascii="Times New Roman" w:hAnsi="Times New Roman"/>
          <w:b/>
          <w:color w:val="FF0000"/>
          <w:szCs w:val="21"/>
          <w:lang w:eastAsia="ru-RU"/>
        </w:rPr>
        <w:t>,</w:t>
      </w:r>
      <w:r w:rsidRPr="007C4941">
        <w:rPr>
          <w:rFonts w:ascii="Times New Roman" w:hAnsi="Times New Roman"/>
          <w:b/>
          <w:color w:val="FF0000"/>
          <w:szCs w:val="21"/>
          <w:lang w:eastAsia="ru-RU"/>
        </w:rPr>
        <w:t xml:space="preserve"> либо заключение гражданско-правового договора, фактически регулирующего трудовые отношения</w:t>
      </w:r>
      <w:r w:rsidRPr="007C4941">
        <w:rPr>
          <w:rFonts w:ascii="Times New Roman" w:hAnsi="Times New Roman"/>
          <w:b/>
          <w:color w:val="FF0000"/>
          <w:szCs w:val="28"/>
          <w:lang w:eastAsia="ru-RU"/>
        </w:rPr>
        <w:t xml:space="preserve"> </w:t>
      </w:r>
      <w:r w:rsidRPr="007C4941">
        <w:rPr>
          <w:rFonts w:ascii="Times New Roman" w:hAnsi="Times New Roman"/>
          <w:b/>
          <w:color w:val="FF0000"/>
          <w:szCs w:val="28"/>
          <w:lang w:eastAsia="ru-RU"/>
        </w:rPr>
        <w:br/>
      </w:r>
      <w:r w:rsidRPr="007C4941">
        <w:rPr>
          <w:rFonts w:ascii="Times New Roman" w:hAnsi="Times New Roman"/>
          <w:b/>
          <w:color w:val="FF0000"/>
          <w:sz w:val="20"/>
          <w:szCs w:val="28"/>
          <w:lang w:eastAsia="ru-RU"/>
        </w:rPr>
        <w:t>(ч. 4 ст. 5.27 КоАП РФ)</w:t>
      </w:r>
    </w:p>
    <w:p w:rsidR="007C4F23" w:rsidRPr="007C4941" w:rsidRDefault="007C4F23" w:rsidP="005C360D">
      <w:pPr>
        <w:pStyle w:val="a6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outlineLvl w:val="0"/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</w:pPr>
      <w:r w:rsidRPr="007C4941">
        <w:rPr>
          <w:rFonts w:ascii="Times New Roman" w:hAnsi="Times New Roman"/>
          <w:b/>
          <w:color w:val="2F5496" w:themeColor="accent5" w:themeShade="BF"/>
          <w:sz w:val="24"/>
          <w:szCs w:val="25"/>
          <w:lang w:eastAsia="ru-RU"/>
        </w:rPr>
        <w:t>должностные лица</w:t>
      </w:r>
      <w:r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 xml:space="preserve"> – штраф до 20000 руб.;</w:t>
      </w:r>
    </w:p>
    <w:p w:rsidR="007C4F23" w:rsidRPr="007C4941" w:rsidRDefault="005C360D" w:rsidP="005C360D">
      <w:pPr>
        <w:pStyle w:val="a6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outlineLvl w:val="0"/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</w:pPr>
      <w:r w:rsidRPr="007C4941">
        <w:rPr>
          <w:rFonts w:ascii="Times New Roman" w:hAnsi="Times New Roman"/>
          <w:b/>
          <w:color w:val="2F5496" w:themeColor="accent5" w:themeShade="BF"/>
          <w:sz w:val="24"/>
          <w:szCs w:val="25"/>
          <w:lang w:eastAsia="ru-RU"/>
        </w:rPr>
        <w:t>ИП</w:t>
      </w:r>
      <w:r w:rsidR="007C4F23"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 xml:space="preserve"> - штраф до 10000 руб.;</w:t>
      </w:r>
    </w:p>
    <w:p w:rsidR="007C4F23" w:rsidRPr="007C4941" w:rsidRDefault="007C4F23" w:rsidP="005C360D">
      <w:pPr>
        <w:pStyle w:val="a6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outlineLvl w:val="0"/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</w:pPr>
      <w:r w:rsidRPr="007C4941">
        <w:rPr>
          <w:rFonts w:ascii="Times New Roman" w:hAnsi="Times New Roman"/>
          <w:b/>
          <w:color w:val="2F5496" w:themeColor="accent5" w:themeShade="BF"/>
          <w:sz w:val="24"/>
          <w:szCs w:val="25"/>
          <w:lang w:eastAsia="ru-RU"/>
        </w:rPr>
        <w:t>юридические лиц</w:t>
      </w:r>
      <w:r w:rsidRPr="007C4941"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  <w:t>а - штраф до 100000 руб.</w:t>
      </w:r>
    </w:p>
    <w:p w:rsidR="007C4F23" w:rsidRDefault="007C4F23" w:rsidP="0074716F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F3B" w:rsidRDefault="002B4F3B" w:rsidP="00C60C8B">
      <w:pPr>
        <w:shd w:val="clear" w:color="auto" w:fill="FFFFFF"/>
        <w:spacing w:line="36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F3B" w:rsidRPr="007C4941" w:rsidRDefault="002B4F3B" w:rsidP="002B4F3B">
      <w:pPr>
        <w:pStyle w:val="a6"/>
        <w:numPr>
          <w:ilvl w:val="0"/>
          <w:numId w:val="11"/>
        </w:numPr>
        <w:shd w:val="clear" w:color="auto" w:fill="FFFFFF"/>
        <w:tabs>
          <w:tab w:val="left" w:pos="284"/>
        </w:tabs>
        <w:spacing w:line="360" w:lineRule="exact"/>
        <w:ind w:left="0" w:firstLine="0"/>
        <w:jc w:val="center"/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  <w:lastRenderedPageBreak/>
        <w:t>Работодателю запрещено</w:t>
      </w:r>
    </w:p>
    <w:p w:rsidR="002B4F3B" w:rsidRPr="002B4F3B" w:rsidRDefault="002B4F3B" w:rsidP="002B4F3B">
      <w:pPr>
        <w:pStyle w:val="a6"/>
        <w:shd w:val="clear" w:color="auto" w:fill="FFFFFF"/>
        <w:tabs>
          <w:tab w:val="left" w:pos="284"/>
        </w:tabs>
        <w:spacing w:line="360" w:lineRule="exact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4E4E" w:rsidRPr="007C4941" w:rsidRDefault="00AB4E4E" w:rsidP="000105F0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привлекать несовершеннолетних к работе с вредными или опасными условиями труда, а также работа</w:t>
      </w:r>
      <w:r w:rsidR="00C50B8E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м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, которые могут нанести вред здоровью и нравственному развитию;</w:t>
      </w:r>
    </w:p>
    <w:p w:rsidR="000105F0" w:rsidRPr="007C4941" w:rsidRDefault="007C4F23" w:rsidP="000105F0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привлекать к</w:t>
      </w:r>
      <w:r w:rsidR="0056201F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работ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е</w:t>
      </w:r>
      <w:r w:rsidR="0056201F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в ночное время, в выходные</w:t>
      </w:r>
      <w:r w:rsidR="000105F0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и праздничные дни, сверхурочно;</w:t>
      </w:r>
    </w:p>
    <w:p w:rsidR="000105F0" w:rsidRPr="007C4941" w:rsidRDefault="000105F0" w:rsidP="000105F0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направлять в командировки;</w:t>
      </w:r>
    </w:p>
    <w:p w:rsidR="000105F0" w:rsidRPr="007C4941" w:rsidRDefault="000105F0" w:rsidP="000105F0">
      <w:pPr>
        <w:pStyle w:val="a6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pacing w:val="-6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pacing w:val="-6"/>
          <w:sz w:val="28"/>
          <w:szCs w:val="28"/>
          <w:lang w:eastAsia="ru-RU"/>
        </w:rPr>
        <w:t>у</w:t>
      </w:r>
      <w:r w:rsidR="00AB4E4E" w:rsidRPr="007C4941">
        <w:rPr>
          <w:rFonts w:ascii="Times New Roman" w:eastAsia="Times New Roman" w:hAnsi="Times New Roman"/>
          <w:color w:val="2F5496" w:themeColor="accent5" w:themeShade="BF"/>
          <w:spacing w:val="-6"/>
          <w:sz w:val="28"/>
          <w:szCs w:val="28"/>
          <w:lang w:eastAsia="ru-RU"/>
        </w:rPr>
        <w:t>станавливать испытательный срок.</w:t>
      </w:r>
    </w:p>
    <w:p w:rsidR="005C360D" w:rsidRDefault="005C360D" w:rsidP="00844A25">
      <w:pPr>
        <w:pStyle w:val="a6"/>
        <w:shd w:val="clear" w:color="auto" w:fill="FFFFFF"/>
        <w:spacing w:after="0" w:line="360" w:lineRule="exact"/>
        <w:ind w:left="0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</w:p>
    <w:p w:rsidR="005C360D" w:rsidRPr="007C4941" w:rsidRDefault="005C360D" w:rsidP="00844A2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  <w:t>Заключение трудового договора</w:t>
      </w:r>
      <w:r w:rsidRPr="007C4941">
        <w:rPr>
          <w:rFonts w:ascii="Times New Roman" w:eastAsia="Times New Roman" w:hAnsi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с несовершеннолетними, достигшими возраста 14 лет, возможно при наличии одновременно</w:t>
      </w:r>
      <w:r w:rsidR="00844A25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го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согласи</w:t>
      </w:r>
      <w:r w:rsidR="00844A25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я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:</w:t>
      </w:r>
    </w:p>
    <w:p w:rsidR="005C360D" w:rsidRPr="007C4941" w:rsidRDefault="005C360D" w:rsidP="005C360D">
      <w:pPr>
        <w:pStyle w:val="a6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noProof/>
          <w:color w:val="2F5496" w:themeColor="accent5" w:themeShade="BF"/>
          <w:sz w:val="28"/>
          <w:szCs w:val="28"/>
          <w:lang w:eastAsia="ru-RU"/>
        </w:rPr>
        <w:drawing>
          <wp:inline distT="0" distB="0" distL="0" distR="0" wp14:anchorId="0A89A96E" wp14:editId="5E35A4EB">
            <wp:extent cx="123411" cy="1576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73" cy="16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4A25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 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одного из родителей (попечителя);</w:t>
      </w:r>
    </w:p>
    <w:p w:rsidR="005C360D" w:rsidRPr="007C4941" w:rsidRDefault="005C360D" w:rsidP="005C360D">
      <w:pPr>
        <w:pStyle w:val="a6"/>
        <w:numPr>
          <w:ilvl w:val="0"/>
          <w:numId w:val="12"/>
        </w:numPr>
        <w:shd w:val="clear" w:color="auto" w:fill="FFFFFF"/>
        <w:tabs>
          <w:tab w:val="clear" w:pos="720"/>
          <w:tab w:val="num" w:pos="142"/>
          <w:tab w:val="left" w:pos="284"/>
        </w:tabs>
        <w:spacing w:line="240" w:lineRule="auto"/>
        <w:ind w:left="709" w:hanging="72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органа опеки и попечительства.</w:t>
      </w:r>
    </w:p>
    <w:p w:rsidR="005C360D" w:rsidRDefault="005C360D" w:rsidP="00844A25">
      <w:pPr>
        <w:pStyle w:val="a6"/>
        <w:shd w:val="clear" w:color="auto" w:fill="FFFFFF"/>
        <w:spacing w:after="0" w:line="360" w:lineRule="exact"/>
        <w:ind w:left="0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</w:p>
    <w:p w:rsidR="001712F2" w:rsidRPr="007C4941" w:rsidRDefault="001712F2" w:rsidP="001712F2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  <w:t>Расторжение трудового договора</w:t>
      </w:r>
      <w:r w:rsidRPr="007C4941">
        <w:rPr>
          <w:rFonts w:ascii="Times New Roman" w:eastAsia="Times New Roman" w:hAnsi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по</w:t>
      </w:r>
      <w:r w:rsidR="005C360D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 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инициативе работодателя* допускается при </w:t>
      </w:r>
      <w:r w:rsidR="007C4F23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наличии одновременного согласия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:</w:t>
      </w:r>
    </w:p>
    <w:p w:rsidR="002F79A3" w:rsidRPr="007C4941" w:rsidRDefault="001712F2" w:rsidP="002F79A3">
      <w:pPr>
        <w:pStyle w:val="a6"/>
        <w:numPr>
          <w:ilvl w:val="0"/>
          <w:numId w:val="13"/>
        </w:numPr>
        <w:shd w:val="clear" w:color="auto" w:fill="FFFFFF"/>
        <w:tabs>
          <w:tab w:val="left" w:pos="426"/>
        </w:tabs>
        <w:spacing w:after="120" w:line="360" w:lineRule="exact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государственной инспекции труда;</w:t>
      </w:r>
    </w:p>
    <w:p w:rsidR="00844A25" w:rsidRPr="007C4941" w:rsidRDefault="001712F2" w:rsidP="00844A25">
      <w:pPr>
        <w:pStyle w:val="a6"/>
        <w:numPr>
          <w:ilvl w:val="0"/>
          <w:numId w:val="13"/>
        </w:numPr>
        <w:shd w:val="clear" w:color="auto" w:fill="FFFFFF"/>
        <w:tabs>
          <w:tab w:val="left" w:pos="426"/>
        </w:tabs>
        <w:spacing w:before="240" w:after="240" w:line="240" w:lineRule="auto"/>
        <w:ind w:left="0" w:firstLine="0"/>
        <w:jc w:val="both"/>
        <w:rPr>
          <w:rFonts w:ascii="Times New Roman" w:eastAsia="Times New Roman" w:hAnsi="Times New Roman"/>
          <w:i/>
          <w:color w:val="2F5496" w:themeColor="accent5" w:themeShade="BF"/>
          <w:spacing w:val="-6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комиссии по делам несов</w:t>
      </w:r>
      <w:r w:rsidR="005C360D"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ершеннолетних и защите их прав</w:t>
      </w:r>
      <w:r w:rsidRPr="007C494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</w:t>
      </w:r>
    </w:p>
    <w:p w:rsidR="002F79A3" w:rsidRPr="007C4941" w:rsidRDefault="001712F2" w:rsidP="00844A25">
      <w:pPr>
        <w:pStyle w:val="a6"/>
        <w:shd w:val="clear" w:color="auto" w:fill="FFFFFF"/>
        <w:tabs>
          <w:tab w:val="left" w:pos="426"/>
        </w:tabs>
        <w:spacing w:before="240" w:after="240" w:line="240" w:lineRule="auto"/>
        <w:ind w:left="0"/>
        <w:jc w:val="both"/>
        <w:rPr>
          <w:rFonts w:ascii="Times New Roman" w:eastAsia="Times New Roman" w:hAnsi="Times New Roman"/>
          <w:i/>
          <w:color w:val="2F5496" w:themeColor="accent5" w:themeShade="BF"/>
          <w:spacing w:val="-6"/>
          <w:lang w:eastAsia="ru-RU"/>
        </w:rPr>
      </w:pPr>
      <w:r w:rsidRPr="007C4941">
        <w:rPr>
          <w:rFonts w:ascii="Times New Roman" w:eastAsia="Times New Roman" w:hAnsi="Times New Roman"/>
          <w:color w:val="2F5496" w:themeColor="accent5" w:themeShade="BF"/>
          <w:spacing w:val="-6"/>
          <w:sz w:val="24"/>
          <w:szCs w:val="28"/>
          <w:lang w:eastAsia="ru-RU"/>
        </w:rPr>
        <w:t>*</w:t>
      </w:r>
      <w:r w:rsidR="002F79A3" w:rsidRPr="007C4941">
        <w:rPr>
          <w:rFonts w:ascii="Times New Roman" w:eastAsia="Times New Roman" w:hAnsi="Times New Roman"/>
          <w:i/>
          <w:color w:val="2F5496" w:themeColor="accent5" w:themeShade="BF"/>
          <w:lang w:eastAsia="ru-RU"/>
        </w:rPr>
        <w:t>за исключением случая ликвидации организации или прекращения деятельности индивидуальным предпринимателем</w:t>
      </w:r>
      <w:r w:rsidR="00844A25" w:rsidRPr="007C4941">
        <w:rPr>
          <w:rFonts w:ascii="Times New Roman" w:eastAsia="Times New Roman" w:hAnsi="Times New Roman"/>
          <w:i/>
          <w:color w:val="2F5496" w:themeColor="accent5" w:themeShade="BF"/>
          <w:spacing w:val="-6"/>
          <w:lang w:eastAsia="ru-RU"/>
        </w:rPr>
        <w:t>.</w:t>
      </w:r>
    </w:p>
    <w:sectPr w:rsidR="002F79A3" w:rsidRPr="007C4941" w:rsidSect="00FD2A29">
      <w:pgSz w:w="16838" w:h="11906" w:orient="landscape" w:code="9"/>
      <w:pgMar w:top="567" w:right="680" w:bottom="142" w:left="567" w:header="709" w:footer="709" w:gutter="0"/>
      <w:cols w:num="3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.45pt;height:16.3pt;visibility:visible;mso-wrap-style:square" o:bullet="t">
        <v:imagedata r:id="rId1" o:title=""/>
      </v:shape>
    </w:pict>
  </w:numPicBullet>
  <w:numPicBullet w:numPicBulletId="1">
    <w:pict>
      <v:shape id="Рисунок 3" o:spid="_x0000_i1027" type="#_x0000_t75" style="width:13.7pt;height:17.15pt;visibility:visible;mso-wrap-style:square" o:bullet="t">
        <v:imagedata r:id="rId2" o:title=""/>
      </v:shape>
    </w:pict>
  </w:numPicBullet>
  <w:abstractNum w:abstractNumId="0" w15:restartNumberingAfterBreak="0">
    <w:nsid w:val="06BF6CA1"/>
    <w:multiLevelType w:val="hybridMultilevel"/>
    <w:tmpl w:val="658AFEB4"/>
    <w:lvl w:ilvl="0" w:tplc="FE8497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EC0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C1D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1A7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5E5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7E8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666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6EE7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70F8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45496B"/>
    <w:multiLevelType w:val="hybridMultilevel"/>
    <w:tmpl w:val="DAD23A9C"/>
    <w:lvl w:ilvl="0" w:tplc="F500A89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3459B8"/>
    <w:multiLevelType w:val="hybridMultilevel"/>
    <w:tmpl w:val="B5FACA12"/>
    <w:lvl w:ilvl="0" w:tplc="8EBEB79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9239B"/>
    <w:multiLevelType w:val="hybridMultilevel"/>
    <w:tmpl w:val="43825F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C082F"/>
    <w:multiLevelType w:val="hybridMultilevel"/>
    <w:tmpl w:val="5B567924"/>
    <w:lvl w:ilvl="0" w:tplc="C53C1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33499"/>
    <w:multiLevelType w:val="hybridMultilevel"/>
    <w:tmpl w:val="EF681EFA"/>
    <w:lvl w:ilvl="0" w:tplc="EEB65F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30927"/>
    <w:multiLevelType w:val="hybridMultilevel"/>
    <w:tmpl w:val="9D5E9544"/>
    <w:lvl w:ilvl="0" w:tplc="0FF44D1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2F5496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A62C2"/>
    <w:multiLevelType w:val="hybridMultilevel"/>
    <w:tmpl w:val="0B3EAC58"/>
    <w:lvl w:ilvl="0" w:tplc="16A411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D0EA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4ED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146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D4ED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10B4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0A2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32C3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A0DB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ED0FD1"/>
    <w:multiLevelType w:val="hybridMultilevel"/>
    <w:tmpl w:val="01F46362"/>
    <w:lvl w:ilvl="0" w:tplc="0FF44D14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2F5496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84A65"/>
    <w:multiLevelType w:val="hybridMultilevel"/>
    <w:tmpl w:val="7F462DD4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66563EFB"/>
    <w:multiLevelType w:val="hybridMultilevel"/>
    <w:tmpl w:val="EA8236AC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A4C2F6B"/>
    <w:multiLevelType w:val="hybridMultilevel"/>
    <w:tmpl w:val="CE6E06BA"/>
    <w:lvl w:ilvl="0" w:tplc="7FC4F7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9092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0B8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F2D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285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4B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A2D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0D7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AF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4496154"/>
    <w:multiLevelType w:val="hybridMultilevel"/>
    <w:tmpl w:val="29FC1A96"/>
    <w:lvl w:ilvl="0" w:tplc="2DFED0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3EE5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04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640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E6E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224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4C8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670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4223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2"/>
  </w:num>
  <w:num w:numId="5">
    <w:abstractNumId w:val="1"/>
  </w:num>
  <w:num w:numId="6">
    <w:abstractNumId w:val="10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23"/>
    <w:rsid w:val="000105F0"/>
    <w:rsid w:val="00012A16"/>
    <w:rsid w:val="00050F54"/>
    <w:rsid w:val="00053234"/>
    <w:rsid w:val="00061DB1"/>
    <w:rsid w:val="0008145B"/>
    <w:rsid w:val="0013646F"/>
    <w:rsid w:val="0013743B"/>
    <w:rsid w:val="001712F2"/>
    <w:rsid w:val="00176C0B"/>
    <w:rsid w:val="0018018A"/>
    <w:rsid w:val="00214FF1"/>
    <w:rsid w:val="002261E3"/>
    <w:rsid w:val="00275573"/>
    <w:rsid w:val="002B4F3B"/>
    <w:rsid w:val="002F79A3"/>
    <w:rsid w:val="00300192"/>
    <w:rsid w:val="00307D86"/>
    <w:rsid w:val="00351A30"/>
    <w:rsid w:val="0037173A"/>
    <w:rsid w:val="003E1C11"/>
    <w:rsid w:val="003E4CB9"/>
    <w:rsid w:val="004313FA"/>
    <w:rsid w:val="00441915"/>
    <w:rsid w:val="0045285A"/>
    <w:rsid w:val="00464E81"/>
    <w:rsid w:val="004F432B"/>
    <w:rsid w:val="00504356"/>
    <w:rsid w:val="00532B16"/>
    <w:rsid w:val="00554A97"/>
    <w:rsid w:val="0056201F"/>
    <w:rsid w:val="005B297A"/>
    <w:rsid w:val="005C360D"/>
    <w:rsid w:val="005D0EB5"/>
    <w:rsid w:val="005F2F56"/>
    <w:rsid w:val="005F325A"/>
    <w:rsid w:val="00621A1B"/>
    <w:rsid w:val="0068097F"/>
    <w:rsid w:val="00681F57"/>
    <w:rsid w:val="006A50B3"/>
    <w:rsid w:val="006D0585"/>
    <w:rsid w:val="006E6123"/>
    <w:rsid w:val="0074716F"/>
    <w:rsid w:val="0075759B"/>
    <w:rsid w:val="00767523"/>
    <w:rsid w:val="00784A80"/>
    <w:rsid w:val="007C0F05"/>
    <w:rsid w:val="007C4941"/>
    <w:rsid w:val="007C4F23"/>
    <w:rsid w:val="00817662"/>
    <w:rsid w:val="00844A25"/>
    <w:rsid w:val="00884638"/>
    <w:rsid w:val="008A711E"/>
    <w:rsid w:val="008B7B32"/>
    <w:rsid w:val="008F04F4"/>
    <w:rsid w:val="009112C3"/>
    <w:rsid w:val="009357A3"/>
    <w:rsid w:val="00961482"/>
    <w:rsid w:val="00A0754F"/>
    <w:rsid w:val="00A75FF4"/>
    <w:rsid w:val="00AA20FC"/>
    <w:rsid w:val="00AA2844"/>
    <w:rsid w:val="00AB4E4E"/>
    <w:rsid w:val="00B126D7"/>
    <w:rsid w:val="00BE09D2"/>
    <w:rsid w:val="00BE54B8"/>
    <w:rsid w:val="00BF6798"/>
    <w:rsid w:val="00C04769"/>
    <w:rsid w:val="00C40598"/>
    <w:rsid w:val="00C50B8E"/>
    <w:rsid w:val="00C60C8B"/>
    <w:rsid w:val="00C64FEC"/>
    <w:rsid w:val="00C869E3"/>
    <w:rsid w:val="00C86FC3"/>
    <w:rsid w:val="00CA2AD5"/>
    <w:rsid w:val="00CB76EA"/>
    <w:rsid w:val="00CD2065"/>
    <w:rsid w:val="00D33C51"/>
    <w:rsid w:val="00D45875"/>
    <w:rsid w:val="00D464A6"/>
    <w:rsid w:val="00DF0FFA"/>
    <w:rsid w:val="00E20038"/>
    <w:rsid w:val="00EB6A52"/>
    <w:rsid w:val="00EE3FD8"/>
    <w:rsid w:val="00F03625"/>
    <w:rsid w:val="00F14F74"/>
    <w:rsid w:val="00F84D63"/>
    <w:rsid w:val="00F91C83"/>
    <w:rsid w:val="00F9709B"/>
    <w:rsid w:val="00F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CFFC5A8-6103-471D-9D6F-F37FA8C1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C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91C8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307D8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86FC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57A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FB471-A116-4CE7-B02A-E206324F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2039</CharactersWithSpaces>
  <SharedDoc>false</SharedDoc>
  <HLinks>
    <vt:vector size="54" baseType="variant">
      <vt:variant>
        <vt:i4>6815817</vt:i4>
      </vt:variant>
      <vt:variant>
        <vt:i4>24</vt:i4>
      </vt:variant>
      <vt:variant>
        <vt:i4>0</vt:i4>
      </vt:variant>
      <vt:variant>
        <vt:i4>5</vt:i4>
      </vt:variant>
      <vt:variant>
        <vt:lpwstr>mailto:minec05@mail.ru</vt:lpwstr>
      </vt:variant>
      <vt:variant>
        <vt:lpwstr/>
      </vt:variant>
      <vt:variant>
        <vt:i4>4849774</vt:i4>
      </vt:variant>
      <vt:variant>
        <vt:i4>21</vt:i4>
      </vt:variant>
      <vt:variant>
        <vt:i4>0</vt:i4>
      </vt:variant>
      <vt:variant>
        <vt:i4>5</vt:i4>
      </vt:variant>
      <vt:variant>
        <vt:lpwstr>mailto:gitrd@mail.ru</vt:lpwstr>
      </vt:variant>
      <vt:variant>
        <vt:lpwstr/>
      </vt:variant>
      <vt:variant>
        <vt:i4>2621459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sub_52703</vt:lpwstr>
      </vt:variant>
      <vt:variant>
        <vt:i4>2621459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sub_52702</vt:lpwstr>
      </vt:variant>
      <vt:variant>
        <vt:i4>2621459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sub_52701</vt:lpwstr>
      </vt:variant>
      <vt:variant>
        <vt:i4>2686995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sub_5271</vt:lpwstr>
      </vt:variant>
      <vt:variant>
        <vt:i4>2621459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sub_52703</vt:lpwstr>
      </vt:variant>
      <vt:variant>
        <vt:i4>2621459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sub_52702</vt:lpwstr>
      </vt:variant>
      <vt:variant>
        <vt:i4>6881335</vt:i4>
      </vt:variant>
      <vt:variant>
        <vt:i4>0</vt:i4>
      </vt:variant>
      <vt:variant>
        <vt:i4>0</vt:i4>
      </vt:variant>
      <vt:variant>
        <vt:i4>5</vt:i4>
      </vt:variant>
      <vt:variant>
        <vt:lpwstr>garantf1://12025268.5/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 Хирапатимат Исрапиловна</dc:creator>
  <cp:keywords/>
  <dc:description/>
  <cp:lastModifiedBy>Екатерина А. Машковцева</cp:lastModifiedBy>
  <cp:revision>5</cp:revision>
  <cp:lastPrinted>2023-05-11T08:16:00Z</cp:lastPrinted>
  <dcterms:created xsi:type="dcterms:W3CDTF">2023-05-11T08:09:00Z</dcterms:created>
  <dcterms:modified xsi:type="dcterms:W3CDTF">2023-05-12T10:46:00Z</dcterms:modified>
</cp:coreProperties>
</file>