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A22" w:rsidRDefault="008E1A22" w:rsidP="008E1A22">
      <w:pPr>
        <w:ind w:left="-567"/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-838595</wp:posOffset>
            </wp:positionH>
            <wp:positionV relativeFrom="paragraph">
              <wp:posOffset>815</wp:posOffset>
            </wp:positionV>
            <wp:extent cx="7064353" cy="353254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4353" cy="3532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1A22" w:rsidRDefault="008E1A22" w:rsidP="008E1A22">
      <w:pPr>
        <w:ind w:left="-567"/>
        <w:jc w:val="center"/>
        <w:rPr>
          <w:color w:val="000000"/>
          <w:sz w:val="28"/>
          <w:szCs w:val="28"/>
          <w:shd w:val="clear" w:color="auto" w:fill="FFFFFF"/>
        </w:rPr>
      </w:pPr>
    </w:p>
    <w:p w:rsidR="008E1A22" w:rsidRDefault="008E1A22" w:rsidP="008E1A22">
      <w:pPr>
        <w:ind w:left="-567"/>
        <w:jc w:val="center"/>
        <w:rPr>
          <w:color w:val="000000"/>
          <w:sz w:val="28"/>
          <w:szCs w:val="28"/>
          <w:shd w:val="clear" w:color="auto" w:fill="FFFFFF"/>
        </w:rPr>
      </w:pPr>
    </w:p>
    <w:p w:rsidR="008E1A22" w:rsidRDefault="008E1A22" w:rsidP="008E1A22">
      <w:pPr>
        <w:ind w:left="-567"/>
        <w:jc w:val="center"/>
        <w:rPr>
          <w:color w:val="000000"/>
          <w:sz w:val="28"/>
          <w:szCs w:val="28"/>
          <w:shd w:val="clear" w:color="auto" w:fill="FFFFFF"/>
        </w:rPr>
      </w:pPr>
    </w:p>
    <w:p w:rsidR="008E1A22" w:rsidRDefault="008E1A22" w:rsidP="008E1A22">
      <w:pPr>
        <w:ind w:left="-567"/>
        <w:jc w:val="center"/>
        <w:rPr>
          <w:color w:val="000000"/>
          <w:sz w:val="28"/>
          <w:szCs w:val="28"/>
          <w:shd w:val="clear" w:color="auto" w:fill="FFFFFF"/>
        </w:rPr>
      </w:pPr>
    </w:p>
    <w:p w:rsidR="008E1A22" w:rsidRDefault="008E1A22" w:rsidP="008E1A22">
      <w:pPr>
        <w:ind w:left="-567"/>
        <w:jc w:val="center"/>
        <w:rPr>
          <w:color w:val="000000"/>
          <w:sz w:val="28"/>
          <w:szCs w:val="28"/>
          <w:shd w:val="clear" w:color="auto" w:fill="FFFFFF"/>
        </w:rPr>
      </w:pPr>
    </w:p>
    <w:p w:rsidR="008E1A22" w:rsidRDefault="008E1A22" w:rsidP="008E1A22">
      <w:pPr>
        <w:ind w:left="-567"/>
        <w:jc w:val="center"/>
        <w:rPr>
          <w:color w:val="000000"/>
          <w:sz w:val="28"/>
          <w:szCs w:val="28"/>
          <w:shd w:val="clear" w:color="auto" w:fill="FFFFFF"/>
        </w:rPr>
      </w:pPr>
    </w:p>
    <w:p w:rsidR="008E1A22" w:rsidRDefault="008E1A22" w:rsidP="008E1A22">
      <w:pPr>
        <w:ind w:left="-567"/>
        <w:jc w:val="center"/>
        <w:rPr>
          <w:color w:val="000000"/>
          <w:sz w:val="28"/>
          <w:szCs w:val="28"/>
          <w:shd w:val="clear" w:color="auto" w:fill="FFFFFF"/>
        </w:rPr>
      </w:pPr>
    </w:p>
    <w:p w:rsidR="008E1A22" w:rsidRDefault="008E1A22" w:rsidP="008E1A22">
      <w:pPr>
        <w:ind w:left="-567"/>
        <w:jc w:val="center"/>
        <w:rPr>
          <w:color w:val="000000"/>
          <w:sz w:val="28"/>
          <w:szCs w:val="28"/>
          <w:shd w:val="clear" w:color="auto" w:fill="FFFFFF"/>
        </w:rPr>
      </w:pPr>
    </w:p>
    <w:p w:rsidR="008E1A22" w:rsidRDefault="008E1A22" w:rsidP="008E1A22">
      <w:pPr>
        <w:ind w:left="-567"/>
        <w:jc w:val="center"/>
        <w:rPr>
          <w:color w:val="000000"/>
          <w:sz w:val="28"/>
          <w:szCs w:val="28"/>
          <w:shd w:val="clear" w:color="auto" w:fill="FFFFFF"/>
        </w:rPr>
      </w:pPr>
    </w:p>
    <w:p w:rsidR="008E1A22" w:rsidRDefault="00C20792" w:rsidP="008E1A22">
      <w:pPr>
        <w:ind w:left="-567"/>
        <w:jc w:val="center"/>
        <w:rPr>
          <w:color w:val="000000"/>
          <w:sz w:val="28"/>
          <w:szCs w:val="28"/>
          <w:shd w:val="clear" w:color="auto" w:fill="FFFFFF"/>
        </w:rPr>
      </w:pPr>
      <w:r w:rsidRPr="008E1A22">
        <w:rPr>
          <w:color w:val="000000"/>
          <w:sz w:val="28"/>
          <w:szCs w:val="28"/>
          <w:shd w:val="clear" w:color="auto" w:fill="FFFFFF"/>
        </w:rPr>
        <w:t>Региональный инвестиционный стандарт в Кировской области должен стать рабочим инструментом для инвесторов</w:t>
      </w:r>
    </w:p>
    <w:p w:rsidR="008E1A22" w:rsidRDefault="00C20792" w:rsidP="008E1A22">
      <w:pPr>
        <w:ind w:left="-567"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8E1A22">
        <w:rPr>
          <w:color w:val="000000"/>
          <w:sz w:val="28"/>
          <w:szCs w:val="28"/>
          <w:shd w:val="clear" w:color="auto" w:fill="FFFFFF"/>
        </w:rPr>
        <w:t xml:space="preserve">На еженедельном совещании у губернатора обсудили ход работы над внедрением регионального </w:t>
      </w:r>
      <w:proofErr w:type="spellStart"/>
      <w:r w:rsidRPr="008E1A22">
        <w:rPr>
          <w:color w:val="000000"/>
          <w:sz w:val="28"/>
          <w:szCs w:val="28"/>
          <w:shd w:val="clear" w:color="auto" w:fill="FFFFFF"/>
        </w:rPr>
        <w:t>инвестстандарта</w:t>
      </w:r>
      <w:proofErr w:type="spellEnd"/>
      <w:r w:rsidRPr="008E1A22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8E1A22" w:rsidRDefault="00C20792" w:rsidP="008E1A22">
      <w:pPr>
        <w:ind w:left="-567"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8E1A22">
        <w:rPr>
          <w:color w:val="000000"/>
          <w:sz w:val="28"/>
          <w:szCs w:val="28"/>
          <w:shd w:val="clear" w:color="auto" w:fill="FFFFFF"/>
        </w:rPr>
        <w:t xml:space="preserve">Сегодня на еженедельном оперативном совещании под руководством губернатора Кировской области Александра Соколова заместитель председателя правительства Михаил Сандалов доложил о внедрении в Кировской области Регионального инвестиционного стандарта. </w:t>
      </w:r>
    </w:p>
    <w:p w:rsidR="008E1A22" w:rsidRDefault="00C20792" w:rsidP="008E1A22">
      <w:pPr>
        <w:ind w:left="-567"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8E1A22">
        <w:rPr>
          <w:color w:val="000000"/>
          <w:sz w:val="28"/>
          <w:szCs w:val="28"/>
          <w:shd w:val="clear" w:color="auto" w:fill="FFFFFF"/>
        </w:rPr>
        <w:t xml:space="preserve">Напомним, </w:t>
      </w:r>
      <w:proofErr w:type="gramStart"/>
      <w:r w:rsidRPr="008E1A22">
        <w:rPr>
          <w:color w:val="000000"/>
          <w:sz w:val="28"/>
          <w:szCs w:val="28"/>
          <w:shd w:val="clear" w:color="auto" w:fill="FFFFFF"/>
        </w:rPr>
        <w:t>Региональный</w:t>
      </w:r>
      <w:proofErr w:type="gramEnd"/>
      <w:r w:rsidRPr="008E1A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E1A22">
        <w:rPr>
          <w:color w:val="000000"/>
          <w:sz w:val="28"/>
          <w:szCs w:val="28"/>
          <w:shd w:val="clear" w:color="auto" w:fill="FFFFFF"/>
        </w:rPr>
        <w:t>инвестстандарт</w:t>
      </w:r>
      <w:proofErr w:type="spellEnd"/>
      <w:r w:rsidRPr="008E1A22">
        <w:rPr>
          <w:color w:val="000000"/>
          <w:sz w:val="28"/>
          <w:szCs w:val="28"/>
          <w:shd w:val="clear" w:color="auto" w:fill="FFFFFF"/>
        </w:rPr>
        <w:t xml:space="preserve"> разработан для систематизации работы по привлечению инвесторов и формирования благоприятного инвестиционного климата. </w:t>
      </w:r>
    </w:p>
    <w:p w:rsidR="008E1A22" w:rsidRDefault="00C20792" w:rsidP="008E1A22">
      <w:pPr>
        <w:ind w:left="-567"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8E1A22">
        <w:rPr>
          <w:color w:val="000000"/>
          <w:sz w:val="28"/>
          <w:szCs w:val="28"/>
          <w:shd w:val="clear" w:color="auto" w:fill="FFFFFF"/>
        </w:rPr>
        <w:t xml:space="preserve">— Это система поддержки инвесторов, которая </w:t>
      </w:r>
      <w:proofErr w:type="gramStart"/>
      <w:r w:rsidRPr="008E1A22">
        <w:rPr>
          <w:color w:val="000000"/>
          <w:sz w:val="28"/>
          <w:szCs w:val="28"/>
          <w:shd w:val="clear" w:color="auto" w:fill="FFFFFF"/>
        </w:rPr>
        <w:t>устанавливает понятные условия</w:t>
      </w:r>
      <w:proofErr w:type="gramEnd"/>
      <w:r w:rsidRPr="008E1A22">
        <w:rPr>
          <w:color w:val="000000"/>
          <w:sz w:val="28"/>
          <w:szCs w:val="28"/>
          <w:shd w:val="clear" w:color="auto" w:fill="FFFFFF"/>
        </w:rPr>
        <w:t xml:space="preserve"> ведения бизнеса, способствует оперативному решению проблем инвестора и обеспечивает комфортную среду для реализации инвестиционных проектов, — отметил Михаил Сандалов. </w:t>
      </w:r>
    </w:p>
    <w:p w:rsidR="008E1A22" w:rsidRDefault="00C20792" w:rsidP="008E1A22">
      <w:pPr>
        <w:ind w:left="-567"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8E1A22">
        <w:rPr>
          <w:color w:val="000000"/>
          <w:sz w:val="28"/>
          <w:szCs w:val="28"/>
          <w:shd w:val="clear" w:color="auto" w:fill="FFFFFF"/>
        </w:rPr>
        <w:t xml:space="preserve">На сегодня в Кировской области внедрены все элементы </w:t>
      </w:r>
      <w:proofErr w:type="spellStart"/>
      <w:r w:rsidRPr="008E1A22">
        <w:rPr>
          <w:color w:val="000000"/>
          <w:sz w:val="28"/>
          <w:szCs w:val="28"/>
          <w:shd w:val="clear" w:color="auto" w:fill="FFFFFF"/>
        </w:rPr>
        <w:t>инвестстандарта</w:t>
      </w:r>
      <w:proofErr w:type="spellEnd"/>
      <w:r w:rsidRPr="008E1A22">
        <w:rPr>
          <w:color w:val="000000"/>
          <w:sz w:val="28"/>
          <w:szCs w:val="28"/>
          <w:shd w:val="clear" w:color="auto" w:fill="FFFFFF"/>
        </w:rPr>
        <w:t>:</w:t>
      </w:r>
    </w:p>
    <w:p w:rsidR="008E1A22" w:rsidRDefault="00C20792" w:rsidP="008E1A22">
      <w:pPr>
        <w:ind w:left="-567"/>
        <w:jc w:val="both"/>
        <w:rPr>
          <w:color w:val="000000"/>
          <w:sz w:val="28"/>
          <w:szCs w:val="28"/>
          <w:shd w:val="clear" w:color="auto" w:fill="FFFFFF"/>
        </w:rPr>
      </w:pPr>
      <w:r w:rsidRPr="008E1A22">
        <w:rPr>
          <w:color w:val="000000"/>
          <w:sz w:val="28"/>
          <w:szCs w:val="28"/>
          <w:shd w:val="clear" w:color="auto" w:fill="FFFFFF"/>
        </w:rPr>
        <w:t xml:space="preserve"> –разработана инвестиционная декларация Кировской области (закрепляет инвестиционные обязательства региона, право инвестора на получение государственной поддержки, </w:t>
      </w:r>
      <w:proofErr w:type="spellStart"/>
      <w:r w:rsidRPr="008E1A22">
        <w:rPr>
          <w:color w:val="000000"/>
          <w:sz w:val="28"/>
          <w:szCs w:val="28"/>
          <w:shd w:val="clear" w:color="auto" w:fill="FFFFFF"/>
        </w:rPr>
        <w:t>неухудшение</w:t>
      </w:r>
      <w:proofErr w:type="spellEnd"/>
      <w:r w:rsidRPr="008E1A22">
        <w:rPr>
          <w:color w:val="000000"/>
          <w:sz w:val="28"/>
          <w:szCs w:val="28"/>
          <w:shd w:val="clear" w:color="auto" w:fill="FFFFFF"/>
        </w:rPr>
        <w:t xml:space="preserve"> условий для ведения бизнеса); </w:t>
      </w:r>
    </w:p>
    <w:p w:rsidR="008E1A22" w:rsidRDefault="00C20792" w:rsidP="008E1A22">
      <w:pPr>
        <w:ind w:left="-567"/>
        <w:jc w:val="both"/>
        <w:rPr>
          <w:color w:val="000000"/>
          <w:sz w:val="28"/>
          <w:szCs w:val="28"/>
          <w:shd w:val="clear" w:color="auto" w:fill="FFFFFF"/>
        </w:rPr>
      </w:pPr>
      <w:r w:rsidRPr="008E1A22">
        <w:rPr>
          <w:color w:val="000000"/>
          <w:sz w:val="28"/>
          <w:szCs w:val="28"/>
          <w:shd w:val="clear" w:color="auto" w:fill="FFFFFF"/>
        </w:rPr>
        <w:t xml:space="preserve">– создано Агентство инвестиционного развития Кировской области (располагается по адресу: г. Киров, Динамовский проезд, 4, первый этаж – это площадка, где инвестору оказывается всесторонняя поддержка, необходимая для реализации </w:t>
      </w:r>
      <w:proofErr w:type="spellStart"/>
      <w:r w:rsidRPr="008E1A22">
        <w:rPr>
          <w:color w:val="000000"/>
          <w:sz w:val="28"/>
          <w:szCs w:val="28"/>
          <w:shd w:val="clear" w:color="auto" w:fill="FFFFFF"/>
        </w:rPr>
        <w:t>инвестпроекта</w:t>
      </w:r>
      <w:proofErr w:type="spellEnd"/>
      <w:r w:rsidRPr="008E1A22">
        <w:rPr>
          <w:color w:val="000000"/>
          <w:sz w:val="28"/>
          <w:szCs w:val="28"/>
          <w:shd w:val="clear" w:color="auto" w:fill="FFFFFF"/>
        </w:rPr>
        <w:t xml:space="preserve"> – от подбора площадки по требуемым параметрам до полного сопровождения проекта); </w:t>
      </w:r>
    </w:p>
    <w:p w:rsidR="008E1A22" w:rsidRDefault="00C20792" w:rsidP="008E1A22">
      <w:pPr>
        <w:ind w:left="-567"/>
        <w:jc w:val="both"/>
        <w:rPr>
          <w:color w:val="000000"/>
          <w:sz w:val="28"/>
          <w:szCs w:val="28"/>
          <w:shd w:val="clear" w:color="auto" w:fill="FFFFFF"/>
        </w:rPr>
      </w:pPr>
      <w:r w:rsidRPr="008E1A22">
        <w:rPr>
          <w:color w:val="000000"/>
          <w:sz w:val="28"/>
          <w:szCs w:val="28"/>
          <w:shd w:val="clear" w:color="auto" w:fill="FFFFFF"/>
        </w:rPr>
        <w:lastRenderedPageBreak/>
        <w:t xml:space="preserve">– функционирует инвестиционный комитет Кировской области (коллегиальный совещательный орган, действующий в целях защиты прав инвесторов и разрешения споров в досудебном порядке); </w:t>
      </w:r>
    </w:p>
    <w:p w:rsidR="008E1A22" w:rsidRDefault="008E1A22" w:rsidP="008E1A22">
      <w:pPr>
        <w:ind w:left="-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– </w:t>
      </w:r>
      <w:r w:rsidR="00C20792" w:rsidRPr="008E1A22">
        <w:rPr>
          <w:color w:val="000000"/>
          <w:sz w:val="28"/>
          <w:szCs w:val="28"/>
          <w:shd w:val="clear" w:color="auto" w:fill="FFFFFF"/>
        </w:rPr>
        <w:t>принят Свод инвестиционных правил Кировской области, включающий алгоритмы действий инвестора и планы-графики по их внедрению и ведению;</w:t>
      </w:r>
    </w:p>
    <w:p w:rsidR="008E1A22" w:rsidRDefault="00C20792" w:rsidP="008E1A22">
      <w:pPr>
        <w:ind w:left="-567"/>
        <w:jc w:val="both"/>
        <w:rPr>
          <w:color w:val="000000"/>
          <w:sz w:val="28"/>
          <w:szCs w:val="28"/>
          <w:shd w:val="clear" w:color="auto" w:fill="FFFFFF"/>
        </w:rPr>
      </w:pPr>
      <w:r w:rsidRPr="008E1A22">
        <w:rPr>
          <w:color w:val="000000"/>
          <w:sz w:val="28"/>
          <w:szCs w:val="28"/>
          <w:shd w:val="clear" w:color="auto" w:fill="FFFFFF"/>
        </w:rPr>
        <w:t xml:space="preserve"> – разработана инвестиционная карта Кировской области </w:t>
      </w:r>
      <w:hyperlink r:id="rId6" w:tgtFrame="_blank" w:history="1">
        <w:r w:rsidRPr="008E1A22">
          <w:rPr>
            <w:rStyle w:val="a3"/>
            <w:sz w:val="28"/>
            <w:szCs w:val="28"/>
            <w:shd w:val="clear" w:color="auto" w:fill="FFFFFF"/>
          </w:rPr>
          <w:t>kirov-investkarta.ru</w:t>
        </w:r>
      </w:hyperlink>
      <w:r w:rsidRPr="008E1A22">
        <w:rPr>
          <w:color w:val="000000"/>
          <w:sz w:val="28"/>
          <w:szCs w:val="28"/>
          <w:shd w:val="clear" w:color="auto" w:fill="FFFFFF"/>
        </w:rPr>
        <w:t xml:space="preserve"> (электронная площадка, где бизнес может получить всю информацию о необходимой инфраструктуре, площадках для реализации </w:t>
      </w:r>
      <w:proofErr w:type="spellStart"/>
      <w:r w:rsidRPr="008E1A22">
        <w:rPr>
          <w:color w:val="000000"/>
          <w:sz w:val="28"/>
          <w:szCs w:val="28"/>
          <w:shd w:val="clear" w:color="auto" w:fill="FFFFFF"/>
        </w:rPr>
        <w:t>инвестпроектов</w:t>
      </w:r>
      <w:proofErr w:type="spellEnd"/>
      <w:r w:rsidRPr="008E1A22">
        <w:rPr>
          <w:color w:val="000000"/>
          <w:sz w:val="28"/>
          <w:szCs w:val="28"/>
          <w:shd w:val="clear" w:color="auto" w:fill="FFFFFF"/>
        </w:rPr>
        <w:t xml:space="preserve"> на территории Кировской области, наличии преференциальных режимов, реализуемых и планируемых инвестиционных проектах, тарифах, полезных ископаемых и существующих в регионе мерах поддержки). </w:t>
      </w:r>
    </w:p>
    <w:p w:rsidR="008E1A22" w:rsidRDefault="00C20792" w:rsidP="008E1A22">
      <w:pPr>
        <w:ind w:left="-567"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8E1A22">
        <w:rPr>
          <w:color w:val="000000"/>
          <w:sz w:val="28"/>
          <w:szCs w:val="28"/>
          <w:shd w:val="clear" w:color="auto" w:fill="FFFFFF"/>
        </w:rPr>
        <w:t xml:space="preserve">— Внедрение элементов стандарта – первый этап, — сказал Михаил Сандалов. — Наша первоочередная задача сегодня – сделать их рабочим инструментом для инвесторов. </w:t>
      </w:r>
    </w:p>
    <w:p w:rsidR="008E1A22" w:rsidRDefault="00C20792" w:rsidP="008E1A22">
      <w:pPr>
        <w:ind w:left="-567"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8E1A22">
        <w:rPr>
          <w:color w:val="000000"/>
          <w:sz w:val="28"/>
          <w:szCs w:val="28"/>
          <w:shd w:val="clear" w:color="auto" w:fill="FFFFFF"/>
        </w:rPr>
        <w:t xml:space="preserve">Заместитель председателя правительства отметил, что уже есть результаты работы внедренных элементов </w:t>
      </w:r>
      <w:proofErr w:type="spellStart"/>
      <w:r w:rsidRPr="008E1A22">
        <w:rPr>
          <w:color w:val="000000"/>
          <w:sz w:val="28"/>
          <w:szCs w:val="28"/>
          <w:shd w:val="clear" w:color="auto" w:fill="FFFFFF"/>
        </w:rPr>
        <w:t>инвестстандарта</w:t>
      </w:r>
      <w:proofErr w:type="spellEnd"/>
      <w:r w:rsidRPr="008E1A22">
        <w:rPr>
          <w:color w:val="000000"/>
          <w:sz w:val="28"/>
          <w:szCs w:val="28"/>
          <w:shd w:val="clear" w:color="auto" w:fill="FFFFFF"/>
        </w:rPr>
        <w:t xml:space="preserve">. Так, на сопровождении Агентства порядка 70 инвестиционных проектов. Только в этом году прошло 6 заседаний инвестиционного комитета, урегулировано 10 спорных вопросов, рассмотрены и одобрены 18 инвестиционных проектов, претендующих на получение господдержки на сумму более 1 </w:t>
      </w:r>
      <w:proofErr w:type="gramStart"/>
      <w:r w:rsidRPr="008E1A22">
        <w:rPr>
          <w:color w:val="000000"/>
          <w:sz w:val="28"/>
          <w:szCs w:val="28"/>
          <w:shd w:val="clear" w:color="auto" w:fill="FFFFFF"/>
        </w:rPr>
        <w:t>млрд</w:t>
      </w:r>
      <w:proofErr w:type="gramEnd"/>
      <w:r w:rsidRPr="008E1A22">
        <w:rPr>
          <w:color w:val="000000"/>
          <w:sz w:val="28"/>
          <w:szCs w:val="28"/>
          <w:shd w:val="clear" w:color="auto" w:fill="FFFFFF"/>
        </w:rPr>
        <w:t xml:space="preserve"> рублей. </w:t>
      </w:r>
    </w:p>
    <w:p w:rsidR="008E1A22" w:rsidRDefault="00C20792" w:rsidP="008E1A22">
      <w:pPr>
        <w:ind w:left="-567"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8E1A22">
        <w:rPr>
          <w:color w:val="000000"/>
          <w:sz w:val="28"/>
          <w:szCs w:val="28"/>
          <w:shd w:val="clear" w:color="auto" w:fill="FFFFFF"/>
        </w:rPr>
        <w:t xml:space="preserve">— В ближайшее время будет проходить процедура подтверждения внедрения </w:t>
      </w:r>
      <w:proofErr w:type="spellStart"/>
      <w:r w:rsidRPr="008E1A22">
        <w:rPr>
          <w:color w:val="000000"/>
          <w:sz w:val="28"/>
          <w:szCs w:val="28"/>
          <w:shd w:val="clear" w:color="auto" w:fill="FFFFFF"/>
        </w:rPr>
        <w:t>инвестстандарта</w:t>
      </w:r>
      <w:proofErr w:type="spellEnd"/>
      <w:r w:rsidRPr="008E1A22">
        <w:rPr>
          <w:color w:val="000000"/>
          <w:sz w:val="28"/>
          <w:szCs w:val="28"/>
          <w:shd w:val="clear" w:color="auto" w:fill="FFFFFF"/>
        </w:rPr>
        <w:t xml:space="preserve"> в Кировской области, — доложил Михаил Сандалов. — Инвесторы будут оценивать все его элементы. Уже сейчас на основе обратной связи от инвесторов мы наметили для себя мероприятия по совершенствованию элементов стандарта: в части функционала инвестиционной карты региона и наполнения её дополнительной информацией; разработки регламентов сопровождения инвестиционных проектов и взаимодействия с </w:t>
      </w:r>
      <w:proofErr w:type="spellStart"/>
      <w:r w:rsidRPr="008E1A22">
        <w:rPr>
          <w:color w:val="000000"/>
          <w:sz w:val="28"/>
          <w:szCs w:val="28"/>
          <w:shd w:val="clear" w:color="auto" w:fill="FFFFFF"/>
        </w:rPr>
        <w:t>ресурсоснабжающими</w:t>
      </w:r>
      <w:proofErr w:type="spellEnd"/>
      <w:r w:rsidRPr="008E1A22">
        <w:rPr>
          <w:color w:val="000000"/>
          <w:sz w:val="28"/>
          <w:szCs w:val="28"/>
          <w:shd w:val="clear" w:color="auto" w:fill="FFFFFF"/>
        </w:rPr>
        <w:t xml:space="preserve"> организациями. </w:t>
      </w:r>
    </w:p>
    <w:p w:rsidR="008E1A22" w:rsidRDefault="00C20792" w:rsidP="008E1A22">
      <w:pPr>
        <w:ind w:left="-567"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8E1A22">
        <w:rPr>
          <w:color w:val="000000"/>
          <w:sz w:val="28"/>
          <w:szCs w:val="28"/>
          <w:shd w:val="clear" w:color="auto" w:fill="FFFFFF"/>
        </w:rPr>
        <w:t xml:space="preserve">Планируется, что в регионе будут каждый месяц проходить круглые столы с представителями </w:t>
      </w:r>
      <w:proofErr w:type="gramStart"/>
      <w:r w:rsidRPr="008E1A22">
        <w:rPr>
          <w:color w:val="000000"/>
          <w:sz w:val="28"/>
          <w:szCs w:val="28"/>
          <w:shd w:val="clear" w:color="auto" w:fill="FFFFFF"/>
        </w:rPr>
        <w:t>бизнес-сообщества</w:t>
      </w:r>
      <w:proofErr w:type="gramEnd"/>
      <w:r w:rsidRPr="008E1A22">
        <w:rPr>
          <w:color w:val="000000"/>
          <w:sz w:val="28"/>
          <w:szCs w:val="28"/>
          <w:shd w:val="clear" w:color="auto" w:fill="FFFFFF"/>
        </w:rPr>
        <w:t xml:space="preserve"> и муниципальных образований по вопросам инвестиционной деятельности с участием всех заинтересованных сторон, в том числе представителей органов исполнительной власти, УФНС, банков, </w:t>
      </w:r>
      <w:proofErr w:type="spellStart"/>
      <w:r w:rsidRPr="008E1A22">
        <w:rPr>
          <w:color w:val="000000"/>
          <w:sz w:val="28"/>
          <w:szCs w:val="28"/>
          <w:shd w:val="clear" w:color="auto" w:fill="FFFFFF"/>
        </w:rPr>
        <w:t>ресурсоснабжающих</w:t>
      </w:r>
      <w:proofErr w:type="spellEnd"/>
      <w:r w:rsidRPr="008E1A22">
        <w:rPr>
          <w:color w:val="000000"/>
          <w:sz w:val="28"/>
          <w:szCs w:val="28"/>
          <w:shd w:val="clear" w:color="auto" w:fill="FFFFFF"/>
        </w:rPr>
        <w:t xml:space="preserve"> организаций. </w:t>
      </w:r>
    </w:p>
    <w:p w:rsidR="008E1A22" w:rsidRDefault="00C20792" w:rsidP="008E1A22">
      <w:pPr>
        <w:ind w:left="-567"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8E1A22">
        <w:rPr>
          <w:color w:val="000000"/>
          <w:sz w:val="28"/>
          <w:szCs w:val="28"/>
          <w:shd w:val="clear" w:color="auto" w:fill="FFFFFF"/>
        </w:rPr>
        <w:t xml:space="preserve">21–23 ноября в Кировской области запланировано проведение </w:t>
      </w:r>
      <w:bookmarkStart w:id="0" w:name="_GoBack"/>
      <w:bookmarkEnd w:id="0"/>
      <w:r w:rsidRPr="008E1A22">
        <w:rPr>
          <w:color w:val="000000"/>
          <w:sz w:val="28"/>
          <w:szCs w:val="28"/>
          <w:shd w:val="clear" w:color="auto" w:fill="FFFFFF"/>
        </w:rPr>
        <w:t xml:space="preserve">стратегических сессий с командой Агентства стратегических инициатив. </w:t>
      </w:r>
    </w:p>
    <w:p w:rsidR="00EC2729" w:rsidRPr="008E1A22" w:rsidRDefault="00C20792" w:rsidP="008E1A22">
      <w:pPr>
        <w:ind w:left="-567"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8E1A22">
        <w:rPr>
          <w:color w:val="000000"/>
          <w:sz w:val="28"/>
          <w:szCs w:val="28"/>
          <w:shd w:val="clear" w:color="auto" w:fill="FFFFFF"/>
        </w:rPr>
        <w:t xml:space="preserve">— Мы это делаем не для того, чтобы </w:t>
      </w:r>
      <w:proofErr w:type="spellStart"/>
      <w:r w:rsidRPr="008E1A22">
        <w:rPr>
          <w:color w:val="000000"/>
          <w:sz w:val="28"/>
          <w:szCs w:val="28"/>
          <w:shd w:val="clear" w:color="auto" w:fill="FFFFFF"/>
        </w:rPr>
        <w:t>инвестстандарт</w:t>
      </w:r>
      <w:proofErr w:type="spellEnd"/>
      <w:r w:rsidRPr="008E1A22">
        <w:rPr>
          <w:color w:val="000000"/>
          <w:sz w:val="28"/>
          <w:szCs w:val="28"/>
          <w:shd w:val="clear" w:color="auto" w:fill="FFFFFF"/>
        </w:rPr>
        <w:t xml:space="preserve"> просто был, а для того, чтобы люди им пользовались, — подвел итог Александр Соколов. — Поэтому я прошу все предпринимательские организации внимательно с этим работать.</w:t>
      </w:r>
    </w:p>
    <w:sectPr w:rsidR="00EC2729" w:rsidRPr="008E1A22" w:rsidSect="008E1A22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0792"/>
    <w:rsid w:val="001019F5"/>
    <w:rsid w:val="004E4C6E"/>
    <w:rsid w:val="00655501"/>
    <w:rsid w:val="007B1C61"/>
    <w:rsid w:val="00896461"/>
    <w:rsid w:val="008E1A22"/>
    <w:rsid w:val="009C2B60"/>
    <w:rsid w:val="00AB7080"/>
    <w:rsid w:val="00B56ABC"/>
    <w:rsid w:val="00B87F4F"/>
    <w:rsid w:val="00C20792"/>
    <w:rsid w:val="00C40523"/>
    <w:rsid w:val="00C77A5D"/>
    <w:rsid w:val="00EC2729"/>
    <w:rsid w:val="00F345C2"/>
    <w:rsid w:val="00FF0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7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2079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E1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1A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kirov-investkarta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596</Words>
  <Characters>3398</Characters>
  <Application>Microsoft Office Word</Application>
  <DocSecurity>0</DocSecurity>
  <Lines>28</Lines>
  <Paragraphs>7</Paragraphs>
  <ScaleCrop>false</ScaleCrop>
  <Company/>
  <LinksUpToDate>false</LinksUpToDate>
  <CharactersWithSpaces>3987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2023-10-30T08:51:00Z</dcterms:created>
  <dcterms:modified xsi:type="dcterms:W3CDTF">2023-10-31T05:57:00Z</dcterms:modified>
</cp:coreProperties>
</file>